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AA" w:rsidRDefault="00532F29">
      <w:pPr>
        <w:jc w:val="center"/>
        <w:rPr>
          <w:rFonts w:ascii="黑体" w:eastAsia="黑体" w:hAnsi="黑体"/>
          <w:b/>
          <w:sz w:val="37"/>
          <w:szCs w:val="37"/>
        </w:rPr>
      </w:pPr>
      <w:r w:rsidRPr="00C0374A">
        <w:rPr>
          <w:rFonts w:ascii="黑体" w:eastAsia="黑体" w:hAnsi="黑体" w:hint="eastAsia"/>
          <w:b/>
          <w:sz w:val="37"/>
          <w:szCs w:val="37"/>
        </w:rPr>
        <w:t>东华大学</w:t>
      </w:r>
      <w:r w:rsidR="00B25E8B">
        <w:rPr>
          <w:rFonts w:ascii="黑体" w:eastAsia="黑体" w:hAnsi="黑体" w:hint="eastAsia"/>
          <w:b/>
          <w:sz w:val="37"/>
          <w:szCs w:val="37"/>
        </w:rPr>
        <w:t>管理</w:t>
      </w:r>
      <w:r w:rsidR="002B5863" w:rsidRPr="00C0374A">
        <w:rPr>
          <w:rFonts w:ascii="黑体" w:eastAsia="黑体" w:hAnsi="黑体" w:hint="eastAsia"/>
          <w:b/>
          <w:sz w:val="37"/>
          <w:szCs w:val="37"/>
        </w:rPr>
        <w:t>学院</w:t>
      </w:r>
      <w:r w:rsidR="00C0374A" w:rsidRPr="00C0374A">
        <w:rPr>
          <w:rFonts w:ascii="黑体" w:eastAsia="黑体" w:hAnsi="黑体" w:hint="eastAsia"/>
          <w:b/>
          <w:sz w:val="37"/>
          <w:szCs w:val="37"/>
        </w:rPr>
        <w:t>推荐优秀应届毕业生免试攻读</w:t>
      </w:r>
    </w:p>
    <w:p w:rsidR="00771063" w:rsidRDefault="00C0374A">
      <w:pPr>
        <w:jc w:val="center"/>
        <w:rPr>
          <w:rFonts w:ascii="黑体" w:eastAsia="黑体" w:hAnsi="黑体"/>
          <w:b/>
          <w:sz w:val="37"/>
          <w:szCs w:val="37"/>
        </w:rPr>
      </w:pPr>
      <w:r w:rsidRPr="00C0374A">
        <w:rPr>
          <w:rFonts w:ascii="黑体" w:eastAsia="黑体" w:hAnsi="黑体" w:hint="eastAsia"/>
          <w:b/>
          <w:sz w:val="37"/>
          <w:szCs w:val="37"/>
        </w:rPr>
        <w:t>硕士学位研究生实施办法</w:t>
      </w:r>
      <w:r w:rsidR="002B5863" w:rsidRPr="00C0374A">
        <w:rPr>
          <w:rFonts w:ascii="黑体" w:eastAsia="黑体" w:hAnsi="黑体" w:hint="eastAsia"/>
          <w:b/>
          <w:sz w:val="37"/>
          <w:szCs w:val="37"/>
        </w:rPr>
        <w:t>“实践能力分”评分</w:t>
      </w:r>
      <w:r w:rsidR="00532F29" w:rsidRPr="00C0374A">
        <w:rPr>
          <w:rFonts w:ascii="黑体" w:eastAsia="黑体" w:hAnsi="黑体" w:hint="eastAsia"/>
          <w:b/>
          <w:sz w:val="37"/>
          <w:szCs w:val="37"/>
        </w:rPr>
        <w:t>细则</w:t>
      </w:r>
    </w:p>
    <w:tbl>
      <w:tblPr>
        <w:tblpPr w:leftFromText="180" w:rightFromText="180" w:vertAnchor="text" w:horzAnchor="margin" w:tblpXSpec="center" w:tblpY="140"/>
        <w:tblW w:w="9355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43"/>
        <w:gridCol w:w="1451"/>
        <w:gridCol w:w="3118"/>
      </w:tblGrid>
      <w:tr w:rsidR="002E6EB2" w:rsidRPr="002E6EB2" w:rsidTr="007C79FC">
        <w:trPr>
          <w:trHeight w:val="559"/>
        </w:trPr>
        <w:tc>
          <w:tcPr>
            <w:tcW w:w="1843" w:type="dxa"/>
            <w:tcBorders>
              <w:bottom w:val="single" w:sz="12" w:space="0" w:color="9CC2E5"/>
            </w:tcBorders>
            <w:vAlign w:val="center"/>
          </w:tcPr>
          <w:p w:rsidR="002E6EB2" w:rsidRPr="002E6EB2" w:rsidRDefault="002E6EB2" w:rsidP="001F30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E6EB2">
              <w:rPr>
                <w:rFonts w:ascii="宋体" w:hAnsi="宋体" w:hint="eastAsia"/>
                <w:b/>
                <w:bCs/>
                <w:sz w:val="24"/>
              </w:rPr>
              <w:t>实践类别</w:t>
            </w:r>
          </w:p>
        </w:tc>
        <w:tc>
          <w:tcPr>
            <w:tcW w:w="2943" w:type="dxa"/>
            <w:tcBorders>
              <w:bottom w:val="single" w:sz="12" w:space="0" w:color="9CC2E5"/>
            </w:tcBorders>
            <w:vAlign w:val="center"/>
          </w:tcPr>
          <w:p w:rsidR="002E6EB2" w:rsidRPr="002E6EB2" w:rsidRDefault="002E6EB2" w:rsidP="001F30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E6EB2">
              <w:rPr>
                <w:rFonts w:ascii="宋体" w:hAnsi="宋体" w:hint="eastAsia"/>
                <w:b/>
                <w:bCs/>
                <w:sz w:val="24"/>
              </w:rPr>
              <w:t>等级标准</w:t>
            </w:r>
          </w:p>
        </w:tc>
        <w:tc>
          <w:tcPr>
            <w:tcW w:w="1451" w:type="dxa"/>
            <w:tcBorders>
              <w:bottom w:val="single" w:sz="12" w:space="0" w:color="9CC2E5"/>
            </w:tcBorders>
            <w:vAlign w:val="center"/>
          </w:tcPr>
          <w:p w:rsidR="002E6EB2" w:rsidRPr="002E6EB2" w:rsidRDefault="002E6EB2" w:rsidP="001F30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E6EB2">
              <w:rPr>
                <w:rFonts w:ascii="宋体" w:hAnsi="宋体" w:hint="eastAsia"/>
                <w:b/>
                <w:bCs/>
                <w:sz w:val="24"/>
              </w:rPr>
              <w:t>实践能力分</w:t>
            </w:r>
          </w:p>
        </w:tc>
        <w:tc>
          <w:tcPr>
            <w:tcW w:w="3118" w:type="dxa"/>
            <w:tcBorders>
              <w:bottom w:val="single" w:sz="12" w:space="0" w:color="9CC2E5"/>
            </w:tcBorders>
            <w:vAlign w:val="center"/>
          </w:tcPr>
          <w:p w:rsidR="002E6EB2" w:rsidRPr="002E6EB2" w:rsidRDefault="002E6EB2" w:rsidP="001F300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E6EB2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2D63DE" w:rsidRPr="002E6EB2" w:rsidTr="002D63DE">
        <w:trPr>
          <w:trHeight w:val="444"/>
        </w:trPr>
        <w:tc>
          <w:tcPr>
            <w:tcW w:w="1843" w:type="dxa"/>
            <w:vMerge w:val="restart"/>
            <w:shd w:val="clear" w:color="auto" w:fill="DEEAF6"/>
            <w:vAlign w:val="center"/>
          </w:tcPr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</w:p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  <w:r w:rsidRPr="002E6EB2">
              <w:rPr>
                <w:rFonts w:hint="eastAsia"/>
                <w:b/>
                <w:bCs/>
                <w:sz w:val="24"/>
              </w:rPr>
              <w:t>1</w:t>
            </w:r>
            <w:r w:rsidRPr="002E6EB2">
              <w:rPr>
                <w:rFonts w:hint="eastAsia"/>
                <w:b/>
                <w:bCs/>
                <w:sz w:val="24"/>
              </w:rPr>
              <w:t>文艺体育</w:t>
            </w:r>
            <w:r w:rsidR="001F3003">
              <w:rPr>
                <w:rFonts w:hint="eastAsia"/>
                <w:b/>
                <w:bCs/>
                <w:sz w:val="24"/>
              </w:rPr>
              <w:t>及其它实践能力</w:t>
            </w:r>
            <w:r w:rsidRPr="002E6EB2">
              <w:rPr>
                <w:rFonts w:hint="eastAsia"/>
                <w:b/>
                <w:bCs/>
                <w:sz w:val="24"/>
              </w:rPr>
              <w:t>比赛</w:t>
            </w:r>
          </w:p>
        </w:tc>
        <w:tc>
          <w:tcPr>
            <w:tcW w:w="2943" w:type="dxa"/>
            <w:shd w:val="clear" w:color="auto" w:fill="DEEAF6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bCs/>
                <w:sz w:val="24"/>
              </w:rPr>
              <w:t>国家级</w:t>
            </w:r>
            <w:r>
              <w:rPr>
                <w:rFonts w:hint="eastAsia"/>
                <w:bCs/>
                <w:sz w:val="24"/>
              </w:rPr>
              <w:t>一等</w:t>
            </w:r>
          </w:p>
        </w:tc>
        <w:tc>
          <w:tcPr>
            <w:tcW w:w="1451" w:type="dxa"/>
            <w:shd w:val="clear" w:color="auto" w:fill="DEEAF6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sz w:val="24"/>
              </w:rPr>
              <w:t>0.03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D63DE" w:rsidRPr="00FD2D5F" w:rsidRDefault="002D63DE" w:rsidP="001F300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比赛奖项由评审委员会</w:t>
            </w:r>
            <w:r w:rsidRPr="002D63DE">
              <w:rPr>
                <w:rFonts w:hint="eastAsia"/>
                <w:sz w:val="24"/>
                <w:szCs w:val="21"/>
              </w:rPr>
              <w:t>认定</w:t>
            </w:r>
            <w:r>
              <w:rPr>
                <w:rFonts w:hint="eastAsia"/>
                <w:sz w:val="24"/>
                <w:szCs w:val="21"/>
              </w:rPr>
              <w:t>。如比赛设特等奖，特等奖视同一等。</w:t>
            </w:r>
          </w:p>
        </w:tc>
      </w:tr>
      <w:tr w:rsidR="002D63DE" w:rsidRPr="002E6EB2" w:rsidTr="002D63DE">
        <w:trPr>
          <w:trHeight w:val="541"/>
        </w:trPr>
        <w:tc>
          <w:tcPr>
            <w:tcW w:w="1843" w:type="dxa"/>
            <w:vMerge/>
            <w:vAlign w:val="center"/>
          </w:tcPr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bCs/>
                <w:sz w:val="24"/>
              </w:rPr>
              <w:t>国家级</w:t>
            </w:r>
            <w:r>
              <w:rPr>
                <w:rFonts w:hint="eastAsia"/>
                <w:bCs/>
                <w:sz w:val="24"/>
              </w:rPr>
              <w:t>二等</w:t>
            </w:r>
          </w:p>
        </w:tc>
        <w:tc>
          <w:tcPr>
            <w:tcW w:w="1451" w:type="dxa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0.025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</w:p>
        </w:tc>
      </w:tr>
      <w:tr w:rsidR="002D63DE" w:rsidRPr="002E6EB2" w:rsidTr="002D63DE">
        <w:trPr>
          <w:trHeight w:val="541"/>
        </w:trPr>
        <w:tc>
          <w:tcPr>
            <w:tcW w:w="1843" w:type="dxa"/>
            <w:vMerge/>
            <w:vAlign w:val="center"/>
          </w:tcPr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bCs/>
                <w:sz w:val="24"/>
              </w:rPr>
              <w:t>国家级</w:t>
            </w:r>
            <w:r>
              <w:rPr>
                <w:rFonts w:hint="eastAsia"/>
                <w:bCs/>
                <w:sz w:val="24"/>
              </w:rPr>
              <w:t>三等、</w:t>
            </w:r>
            <w:r w:rsidRPr="002E6EB2">
              <w:rPr>
                <w:rFonts w:hint="eastAsia"/>
                <w:sz w:val="24"/>
              </w:rPr>
              <w:t>市级</w:t>
            </w:r>
            <w:r>
              <w:rPr>
                <w:rFonts w:hint="eastAsia"/>
                <w:sz w:val="24"/>
              </w:rPr>
              <w:t>一等</w:t>
            </w:r>
          </w:p>
        </w:tc>
        <w:tc>
          <w:tcPr>
            <w:tcW w:w="1451" w:type="dxa"/>
            <w:shd w:val="clear" w:color="auto" w:fill="DBE5F1" w:themeFill="accent1" w:themeFillTint="33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sz w:val="24"/>
              </w:rPr>
              <w:t>0.02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</w:p>
        </w:tc>
      </w:tr>
      <w:tr w:rsidR="002D63DE" w:rsidRPr="002E6EB2" w:rsidTr="002D63DE">
        <w:trPr>
          <w:trHeight w:val="541"/>
        </w:trPr>
        <w:tc>
          <w:tcPr>
            <w:tcW w:w="1843" w:type="dxa"/>
            <w:vMerge/>
            <w:vAlign w:val="center"/>
          </w:tcPr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vAlign w:val="center"/>
          </w:tcPr>
          <w:p w:rsidR="002D63DE" w:rsidRPr="002E6EB2" w:rsidRDefault="002D63DE" w:rsidP="001F300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市级二等</w:t>
            </w:r>
          </w:p>
        </w:tc>
        <w:tc>
          <w:tcPr>
            <w:tcW w:w="1451" w:type="dxa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0.015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</w:p>
        </w:tc>
      </w:tr>
      <w:tr w:rsidR="002D63DE" w:rsidRPr="002E6EB2" w:rsidTr="002D63DE">
        <w:trPr>
          <w:trHeight w:val="541"/>
        </w:trPr>
        <w:tc>
          <w:tcPr>
            <w:tcW w:w="1843" w:type="dxa"/>
            <w:vMerge/>
            <w:vAlign w:val="center"/>
          </w:tcPr>
          <w:p w:rsidR="002D63DE" w:rsidRPr="002E6EB2" w:rsidRDefault="002D63DE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:rsidR="002D63DE" w:rsidRDefault="002D63DE" w:rsidP="001F300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市级三等</w:t>
            </w:r>
          </w:p>
        </w:tc>
        <w:tc>
          <w:tcPr>
            <w:tcW w:w="1451" w:type="dxa"/>
            <w:shd w:val="clear" w:color="auto" w:fill="DBE5F1" w:themeFill="accent1" w:themeFillTint="33"/>
            <w:vAlign w:val="center"/>
          </w:tcPr>
          <w:p w:rsidR="002D63DE" w:rsidRDefault="002D63DE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0.01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D63DE" w:rsidRPr="002E6EB2" w:rsidRDefault="002D63DE" w:rsidP="001F3003">
            <w:pPr>
              <w:jc w:val="center"/>
              <w:rPr>
                <w:sz w:val="24"/>
              </w:rPr>
            </w:pPr>
          </w:p>
        </w:tc>
      </w:tr>
      <w:tr w:rsidR="00C72657" w:rsidRPr="002E6EB2" w:rsidTr="003416D4">
        <w:trPr>
          <w:trHeight w:val="544"/>
        </w:trPr>
        <w:tc>
          <w:tcPr>
            <w:tcW w:w="1843" w:type="dxa"/>
            <w:vMerge w:val="restart"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  <w:r w:rsidRPr="002E6EB2">
              <w:rPr>
                <w:rFonts w:hint="eastAsia"/>
                <w:b/>
                <w:bCs/>
                <w:sz w:val="24"/>
              </w:rPr>
              <w:t>2</w:t>
            </w:r>
            <w:r w:rsidRPr="002E6EB2">
              <w:rPr>
                <w:rFonts w:hint="eastAsia"/>
                <w:b/>
                <w:bCs/>
                <w:sz w:val="24"/>
              </w:rPr>
              <w:t>社会实践</w:t>
            </w: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:rsidR="00C72657" w:rsidRDefault="00C72657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上海市学生年度人物</w:t>
            </w:r>
          </w:p>
        </w:tc>
        <w:tc>
          <w:tcPr>
            <w:tcW w:w="1451" w:type="dxa"/>
            <w:shd w:val="clear" w:color="auto" w:fill="DBE5F1" w:themeFill="accent1" w:themeFillTint="33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0.04</w:t>
            </w:r>
          </w:p>
        </w:tc>
        <w:tc>
          <w:tcPr>
            <w:tcW w:w="3118" w:type="dxa"/>
            <w:vMerge w:val="restart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如有其他未列奖项，由评审委员会参照此评定表认定</w:t>
            </w:r>
          </w:p>
        </w:tc>
      </w:tr>
      <w:tr w:rsidR="00C72657" w:rsidRPr="002E6EB2" w:rsidTr="00AB30B6">
        <w:trPr>
          <w:trHeight w:val="544"/>
        </w:trPr>
        <w:tc>
          <w:tcPr>
            <w:tcW w:w="1843" w:type="dxa"/>
            <w:vMerge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上海市学生年度人物提名</w:t>
            </w:r>
          </w:p>
        </w:tc>
        <w:tc>
          <w:tcPr>
            <w:tcW w:w="1451" w:type="dxa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  <w:r w:rsidRPr="002E6EB2">
              <w:rPr>
                <w:rFonts w:hint="eastAsia"/>
                <w:sz w:val="24"/>
              </w:rPr>
              <w:t>0.03</w:t>
            </w:r>
          </w:p>
        </w:tc>
        <w:tc>
          <w:tcPr>
            <w:tcW w:w="3118" w:type="dxa"/>
            <w:vMerge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  <w:szCs w:val="21"/>
              </w:rPr>
            </w:pPr>
          </w:p>
        </w:tc>
      </w:tr>
      <w:tr w:rsidR="00C72657" w:rsidRPr="002E6EB2" w:rsidTr="00AB30B6">
        <w:trPr>
          <w:trHeight w:val="508"/>
        </w:trPr>
        <w:tc>
          <w:tcPr>
            <w:tcW w:w="1843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DEEAF6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校学生年度人物</w:t>
            </w:r>
          </w:p>
        </w:tc>
        <w:tc>
          <w:tcPr>
            <w:tcW w:w="1451" w:type="dxa"/>
            <w:shd w:val="clear" w:color="auto" w:fill="DEEAF6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0.025</w:t>
            </w:r>
          </w:p>
        </w:tc>
        <w:tc>
          <w:tcPr>
            <w:tcW w:w="3118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</w:p>
        </w:tc>
      </w:tr>
      <w:tr w:rsidR="00C72657" w:rsidRPr="002E6EB2" w:rsidTr="003416D4">
        <w:trPr>
          <w:trHeight w:val="508"/>
        </w:trPr>
        <w:tc>
          <w:tcPr>
            <w:tcW w:w="1843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72657" w:rsidRPr="00216B0E" w:rsidRDefault="001F3003" w:rsidP="001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校优秀学生标兵、优秀学生干部</w:t>
            </w:r>
            <w:r w:rsidR="00C72657" w:rsidRPr="00216B0E">
              <w:rPr>
                <w:rFonts w:hint="eastAsia"/>
                <w:sz w:val="24"/>
                <w:szCs w:val="24"/>
              </w:rPr>
              <w:t>标兵、上海市暑期社会实践先进个人、校学生年度人物提名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0.02</w:t>
            </w:r>
          </w:p>
        </w:tc>
        <w:tc>
          <w:tcPr>
            <w:tcW w:w="3118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</w:p>
        </w:tc>
      </w:tr>
      <w:tr w:rsidR="00C72657" w:rsidRPr="002E6EB2" w:rsidTr="003416D4">
        <w:trPr>
          <w:trHeight w:val="535"/>
        </w:trPr>
        <w:tc>
          <w:tcPr>
            <w:tcW w:w="1843" w:type="dxa"/>
            <w:vMerge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DBE5F1" w:themeFill="accent1" w:themeFillTint="33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校优秀学生</w:t>
            </w:r>
            <w:r w:rsidR="001F3003">
              <w:rPr>
                <w:rFonts w:hint="eastAsia"/>
                <w:sz w:val="24"/>
                <w:szCs w:val="24"/>
              </w:rPr>
              <w:t>、校优秀学生干部</w:t>
            </w:r>
            <w:r w:rsidRPr="00216B0E">
              <w:rPr>
                <w:rFonts w:hint="eastAsia"/>
                <w:sz w:val="24"/>
                <w:szCs w:val="24"/>
              </w:rPr>
              <w:t>、校优秀阳光服务队队长</w:t>
            </w:r>
            <w:r w:rsidR="00216B0E">
              <w:rPr>
                <w:rFonts w:hint="eastAsia"/>
                <w:sz w:val="24"/>
                <w:szCs w:val="24"/>
              </w:rPr>
              <w:t>（</w:t>
            </w:r>
            <w:r w:rsidRPr="00216B0E">
              <w:rPr>
                <w:rFonts w:hint="eastAsia"/>
                <w:sz w:val="24"/>
                <w:szCs w:val="24"/>
              </w:rPr>
              <w:t>成员</w:t>
            </w:r>
            <w:r w:rsidR="00216B0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51" w:type="dxa"/>
            <w:shd w:val="clear" w:color="auto" w:fill="DBE5F1" w:themeFill="accent1" w:themeFillTint="33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0.015</w:t>
            </w:r>
          </w:p>
        </w:tc>
        <w:tc>
          <w:tcPr>
            <w:tcW w:w="3118" w:type="dxa"/>
            <w:vMerge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</w:p>
        </w:tc>
      </w:tr>
      <w:tr w:rsidR="00C72657" w:rsidRPr="002E6EB2" w:rsidTr="003416D4">
        <w:trPr>
          <w:trHeight w:val="571"/>
        </w:trPr>
        <w:tc>
          <w:tcPr>
            <w:tcW w:w="1843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校优秀团员（团干）、校暑期社会实践先进个人、学院学生年度人物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72657" w:rsidRPr="00216B0E" w:rsidRDefault="00C72657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0.01</w:t>
            </w:r>
          </w:p>
        </w:tc>
        <w:tc>
          <w:tcPr>
            <w:tcW w:w="3118" w:type="dxa"/>
            <w:vMerge/>
            <w:shd w:val="clear" w:color="auto" w:fill="DEEAF6"/>
            <w:vAlign w:val="center"/>
          </w:tcPr>
          <w:p w:rsidR="00C72657" w:rsidRPr="002E6EB2" w:rsidRDefault="00C72657" w:rsidP="001F3003">
            <w:pPr>
              <w:jc w:val="center"/>
              <w:rPr>
                <w:sz w:val="24"/>
              </w:rPr>
            </w:pPr>
          </w:p>
        </w:tc>
      </w:tr>
      <w:tr w:rsidR="00F71499" w:rsidRPr="002E6EB2" w:rsidTr="006F39DE">
        <w:trPr>
          <w:trHeight w:val="524"/>
        </w:trPr>
        <w:tc>
          <w:tcPr>
            <w:tcW w:w="1843" w:type="dxa"/>
            <w:vMerge w:val="restart"/>
            <w:shd w:val="clear" w:color="auto" w:fill="DEEAF6"/>
            <w:vAlign w:val="center"/>
          </w:tcPr>
          <w:p w:rsidR="00F71499" w:rsidRPr="002E6EB2" w:rsidRDefault="00F71499" w:rsidP="001F30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3 </w:t>
            </w:r>
            <w:r>
              <w:rPr>
                <w:rFonts w:hint="eastAsia"/>
                <w:b/>
                <w:sz w:val="24"/>
              </w:rPr>
              <w:t>出国</w:t>
            </w:r>
          </w:p>
        </w:tc>
        <w:tc>
          <w:tcPr>
            <w:tcW w:w="2943" w:type="dxa"/>
            <w:shd w:val="clear" w:color="auto" w:fill="DEEAF6"/>
            <w:vAlign w:val="center"/>
          </w:tcPr>
          <w:p w:rsidR="00F71499" w:rsidRPr="00216B0E" w:rsidRDefault="00F71499" w:rsidP="001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公派选拔出国交换一学期及以上</w:t>
            </w:r>
          </w:p>
        </w:tc>
        <w:tc>
          <w:tcPr>
            <w:tcW w:w="1451" w:type="dxa"/>
            <w:shd w:val="clear" w:color="auto" w:fill="DEEAF6"/>
            <w:vAlign w:val="center"/>
          </w:tcPr>
          <w:p w:rsidR="00F71499" w:rsidRPr="00216B0E" w:rsidRDefault="00F71499" w:rsidP="001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71499" w:rsidRPr="002E6EB2" w:rsidRDefault="00F71499" w:rsidP="00F714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出国项目由评审委员会认定</w:t>
            </w:r>
          </w:p>
        </w:tc>
      </w:tr>
      <w:tr w:rsidR="00F71499" w:rsidRPr="002E6EB2" w:rsidTr="001F3003">
        <w:trPr>
          <w:trHeight w:val="524"/>
        </w:trPr>
        <w:tc>
          <w:tcPr>
            <w:tcW w:w="1843" w:type="dxa"/>
            <w:vMerge/>
            <w:shd w:val="clear" w:color="auto" w:fill="DEEAF6"/>
            <w:vAlign w:val="center"/>
          </w:tcPr>
          <w:p w:rsidR="00F71499" w:rsidRPr="002E6EB2" w:rsidRDefault="00F71499" w:rsidP="001F3003">
            <w:pPr>
              <w:jc w:val="center"/>
              <w:rPr>
                <w:b/>
                <w:sz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F71499" w:rsidRPr="00216B0E" w:rsidRDefault="00F71499" w:rsidP="001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出国交换一学期</w:t>
            </w:r>
            <w:r w:rsidR="00256485">
              <w:rPr>
                <w:rFonts w:hint="eastAsia"/>
                <w:sz w:val="24"/>
                <w:szCs w:val="24"/>
              </w:rPr>
              <w:t>及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71499" w:rsidRPr="00216B0E" w:rsidRDefault="00F71499" w:rsidP="001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0.02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F71499" w:rsidRPr="002E6EB2" w:rsidRDefault="00F71499" w:rsidP="001F3003">
            <w:pPr>
              <w:jc w:val="center"/>
              <w:rPr>
                <w:sz w:val="24"/>
              </w:rPr>
            </w:pPr>
          </w:p>
        </w:tc>
      </w:tr>
      <w:tr w:rsidR="006F39DE" w:rsidRPr="002E6EB2" w:rsidTr="001F3003">
        <w:trPr>
          <w:trHeight w:val="52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6F39DE" w:rsidRPr="002E6EB2" w:rsidRDefault="006F39DE" w:rsidP="001F3003">
            <w:pPr>
              <w:jc w:val="center"/>
              <w:rPr>
                <w:b/>
                <w:bCs/>
                <w:sz w:val="24"/>
              </w:rPr>
            </w:pPr>
            <w:r w:rsidRPr="002E6EB2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2943" w:type="dxa"/>
            <w:shd w:val="clear" w:color="auto" w:fill="DEEAF6"/>
            <w:vAlign w:val="center"/>
          </w:tcPr>
          <w:p w:rsidR="006F39DE" w:rsidRPr="00216B0E" w:rsidRDefault="006F39DE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参军入伍（荣获三等功及以上）</w:t>
            </w:r>
          </w:p>
        </w:tc>
        <w:tc>
          <w:tcPr>
            <w:tcW w:w="1451" w:type="dxa"/>
            <w:shd w:val="clear" w:color="auto" w:fill="DEEAF6"/>
            <w:vAlign w:val="center"/>
          </w:tcPr>
          <w:p w:rsidR="006F39DE" w:rsidRPr="00216B0E" w:rsidRDefault="006F39DE" w:rsidP="001F3003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0.05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6F39DE" w:rsidRPr="002E6EB2" w:rsidRDefault="006F39DE" w:rsidP="001F3003">
            <w:pPr>
              <w:jc w:val="center"/>
              <w:rPr>
                <w:sz w:val="24"/>
              </w:rPr>
            </w:pPr>
          </w:p>
        </w:tc>
      </w:tr>
      <w:tr w:rsidR="006F39DE" w:rsidRPr="002E6EB2" w:rsidTr="00C72657">
        <w:trPr>
          <w:trHeight w:val="524"/>
        </w:trPr>
        <w:tc>
          <w:tcPr>
            <w:tcW w:w="1843" w:type="dxa"/>
            <w:vMerge/>
            <w:shd w:val="clear" w:color="auto" w:fill="auto"/>
            <w:vAlign w:val="center"/>
          </w:tcPr>
          <w:p w:rsidR="006F39DE" w:rsidRPr="002E6EB2" w:rsidRDefault="006F39DE" w:rsidP="00FD2D5F">
            <w:pPr>
              <w:rPr>
                <w:b/>
                <w:sz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F39DE" w:rsidRPr="00216B0E" w:rsidRDefault="006F39DE" w:rsidP="00012859">
            <w:pPr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参军入伍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6F39DE" w:rsidRPr="00216B0E" w:rsidRDefault="006F39DE" w:rsidP="00F71499">
            <w:pPr>
              <w:jc w:val="center"/>
              <w:rPr>
                <w:sz w:val="24"/>
                <w:szCs w:val="24"/>
              </w:rPr>
            </w:pPr>
            <w:r w:rsidRPr="00216B0E">
              <w:rPr>
                <w:rFonts w:hint="eastAsia"/>
                <w:sz w:val="24"/>
                <w:szCs w:val="24"/>
              </w:rPr>
              <w:t>0.03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6F39DE" w:rsidRPr="002E6EB2" w:rsidRDefault="006F39DE" w:rsidP="00012859">
            <w:pPr>
              <w:rPr>
                <w:sz w:val="24"/>
              </w:rPr>
            </w:pPr>
          </w:p>
        </w:tc>
      </w:tr>
    </w:tbl>
    <w:p w:rsidR="00334A26" w:rsidRDefault="00334A26"/>
    <w:p w:rsidR="00166000" w:rsidRPr="00166000" w:rsidRDefault="00334A26" w:rsidP="00166000">
      <w:pPr>
        <w:spacing w:line="360" w:lineRule="auto"/>
        <w:rPr>
          <w:b/>
          <w:sz w:val="24"/>
          <w:szCs w:val="28"/>
        </w:rPr>
      </w:pPr>
      <w:r w:rsidRPr="00166000">
        <w:rPr>
          <w:rFonts w:hint="eastAsia"/>
          <w:b/>
          <w:sz w:val="24"/>
          <w:szCs w:val="28"/>
        </w:rPr>
        <w:t>注：</w:t>
      </w:r>
    </w:p>
    <w:p w:rsidR="00166000" w:rsidRPr="00166000" w:rsidRDefault="00166000" w:rsidP="00166000">
      <w:pPr>
        <w:spacing w:line="360" w:lineRule="auto"/>
        <w:ind w:firstLineChars="196" w:firstLine="472"/>
        <w:rPr>
          <w:b/>
          <w:sz w:val="24"/>
          <w:szCs w:val="28"/>
        </w:rPr>
      </w:pPr>
      <w:r w:rsidRPr="00166000">
        <w:rPr>
          <w:rFonts w:hint="eastAsia"/>
          <w:b/>
          <w:sz w:val="24"/>
          <w:szCs w:val="28"/>
        </w:rPr>
        <w:t>1</w:t>
      </w:r>
      <w:r w:rsidRPr="00166000">
        <w:rPr>
          <w:rFonts w:hint="eastAsia"/>
          <w:b/>
          <w:sz w:val="24"/>
          <w:szCs w:val="28"/>
        </w:rPr>
        <w:t>、</w:t>
      </w:r>
      <w:r w:rsidR="00F61798">
        <w:rPr>
          <w:rFonts w:hint="eastAsia"/>
          <w:b/>
          <w:sz w:val="24"/>
          <w:szCs w:val="28"/>
        </w:rPr>
        <w:t>同</w:t>
      </w:r>
      <w:r w:rsidR="00B25E8B">
        <w:rPr>
          <w:rFonts w:hint="eastAsia"/>
          <w:b/>
          <w:sz w:val="24"/>
          <w:szCs w:val="28"/>
        </w:rPr>
        <w:t>类奖项，只计一次</w:t>
      </w:r>
      <w:r w:rsidR="00175AB3">
        <w:rPr>
          <w:rFonts w:hint="eastAsia"/>
          <w:b/>
          <w:sz w:val="24"/>
          <w:szCs w:val="28"/>
        </w:rPr>
        <w:t>最高得分</w:t>
      </w:r>
      <w:r w:rsidR="00B25E8B">
        <w:rPr>
          <w:rFonts w:hint="eastAsia"/>
          <w:b/>
          <w:sz w:val="24"/>
          <w:szCs w:val="28"/>
        </w:rPr>
        <w:t>，</w:t>
      </w:r>
      <w:proofErr w:type="gramStart"/>
      <w:r w:rsidR="00175AB3">
        <w:rPr>
          <w:rFonts w:hint="eastAsia"/>
          <w:b/>
          <w:sz w:val="24"/>
          <w:szCs w:val="28"/>
        </w:rPr>
        <w:t>不</w:t>
      </w:r>
      <w:proofErr w:type="gramEnd"/>
      <w:r w:rsidR="00175AB3">
        <w:rPr>
          <w:rFonts w:hint="eastAsia"/>
          <w:b/>
          <w:sz w:val="24"/>
          <w:szCs w:val="28"/>
        </w:rPr>
        <w:t>累计计</w:t>
      </w:r>
      <w:r w:rsidR="000A29CC">
        <w:rPr>
          <w:rFonts w:hint="eastAsia"/>
          <w:b/>
          <w:sz w:val="24"/>
          <w:szCs w:val="28"/>
        </w:rPr>
        <w:t>分</w:t>
      </w:r>
      <w:r w:rsidR="00B25E8B">
        <w:rPr>
          <w:rFonts w:hint="eastAsia"/>
          <w:b/>
          <w:sz w:val="24"/>
          <w:szCs w:val="28"/>
        </w:rPr>
        <w:t>。</w:t>
      </w:r>
    </w:p>
    <w:p w:rsidR="00771063" w:rsidRPr="00166000" w:rsidRDefault="00166000" w:rsidP="00166000">
      <w:pPr>
        <w:spacing w:line="360" w:lineRule="auto"/>
        <w:ind w:firstLineChars="196" w:firstLine="472"/>
        <w:rPr>
          <w:b/>
          <w:sz w:val="24"/>
          <w:szCs w:val="28"/>
        </w:rPr>
      </w:pPr>
      <w:r w:rsidRPr="00166000">
        <w:rPr>
          <w:rFonts w:hint="eastAsia"/>
          <w:b/>
          <w:sz w:val="24"/>
          <w:szCs w:val="28"/>
        </w:rPr>
        <w:t>2</w:t>
      </w:r>
      <w:r w:rsidRPr="00166000">
        <w:rPr>
          <w:rFonts w:hint="eastAsia"/>
          <w:b/>
          <w:sz w:val="24"/>
          <w:szCs w:val="28"/>
        </w:rPr>
        <w:t>、</w:t>
      </w:r>
      <w:r w:rsidR="00334A26" w:rsidRPr="00166000">
        <w:rPr>
          <w:rFonts w:hint="eastAsia"/>
          <w:b/>
          <w:sz w:val="24"/>
          <w:szCs w:val="28"/>
        </w:rPr>
        <w:t>每位申请人的最高得分不超过</w:t>
      </w:r>
      <w:r w:rsidR="00334A26" w:rsidRPr="00166000">
        <w:rPr>
          <w:rFonts w:hint="eastAsia"/>
          <w:b/>
          <w:sz w:val="24"/>
          <w:szCs w:val="28"/>
        </w:rPr>
        <w:t>0.05</w:t>
      </w:r>
      <w:r w:rsidR="00334A26" w:rsidRPr="00166000">
        <w:rPr>
          <w:rFonts w:hint="eastAsia"/>
          <w:b/>
          <w:sz w:val="24"/>
          <w:szCs w:val="28"/>
        </w:rPr>
        <w:t>分（超过</w:t>
      </w:r>
      <w:r w:rsidR="00334A26" w:rsidRPr="00166000">
        <w:rPr>
          <w:rFonts w:hint="eastAsia"/>
          <w:b/>
          <w:sz w:val="24"/>
          <w:szCs w:val="28"/>
        </w:rPr>
        <w:t>0.05</w:t>
      </w:r>
      <w:r w:rsidR="00334A26" w:rsidRPr="00166000">
        <w:rPr>
          <w:rFonts w:hint="eastAsia"/>
          <w:b/>
          <w:sz w:val="24"/>
          <w:szCs w:val="28"/>
        </w:rPr>
        <w:t>以</w:t>
      </w:r>
      <w:r w:rsidR="00334A26" w:rsidRPr="00166000">
        <w:rPr>
          <w:rFonts w:hint="eastAsia"/>
          <w:b/>
          <w:sz w:val="24"/>
          <w:szCs w:val="28"/>
        </w:rPr>
        <w:t>0.05</w:t>
      </w:r>
      <w:r w:rsidR="00334A26" w:rsidRPr="00166000">
        <w:rPr>
          <w:rFonts w:hint="eastAsia"/>
          <w:b/>
          <w:sz w:val="24"/>
          <w:szCs w:val="28"/>
        </w:rPr>
        <w:t>计）</w:t>
      </w:r>
    </w:p>
    <w:sectPr w:rsidR="00771063" w:rsidRPr="00166000" w:rsidSect="0077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9A" w:rsidRDefault="0091749A" w:rsidP="008E184B">
      <w:r>
        <w:separator/>
      </w:r>
    </w:p>
  </w:endnote>
  <w:endnote w:type="continuationSeparator" w:id="0">
    <w:p w:rsidR="0091749A" w:rsidRDefault="0091749A" w:rsidP="008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9A" w:rsidRDefault="0091749A" w:rsidP="008E184B">
      <w:r>
        <w:separator/>
      </w:r>
    </w:p>
  </w:footnote>
  <w:footnote w:type="continuationSeparator" w:id="0">
    <w:p w:rsidR="0091749A" w:rsidRDefault="0091749A" w:rsidP="008E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63"/>
    <w:rsid w:val="00000C53"/>
    <w:rsid w:val="00012859"/>
    <w:rsid w:val="000450BC"/>
    <w:rsid w:val="00066DFB"/>
    <w:rsid w:val="000A29CC"/>
    <w:rsid w:val="000B43B7"/>
    <w:rsid w:val="00124F0A"/>
    <w:rsid w:val="00166000"/>
    <w:rsid w:val="00175AB3"/>
    <w:rsid w:val="001C49AB"/>
    <w:rsid w:val="001F3003"/>
    <w:rsid w:val="00216B0E"/>
    <w:rsid w:val="00256485"/>
    <w:rsid w:val="00275FC4"/>
    <w:rsid w:val="002B4A26"/>
    <w:rsid w:val="002B5863"/>
    <w:rsid w:val="002D63DE"/>
    <w:rsid w:val="002E4BC5"/>
    <w:rsid w:val="002E6EB2"/>
    <w:rsid w:val="00334A26"/>
    <w:rsid w:val="00335921"/>
    <w:rsid w:val="003416D4"/>
    <w:rsid w:val="00362A78"/>
    <w:rsid w:val="00365D34"/>
    <w:rsid w:val="003732DF"/>
    <w:rsid w:val="003A24A7"/>
    <w:rsid w:val="003A4043"/>
    <w:rsid w:val="004005A8"/>
    <w:rsid w:val="00532F29"/>
    <w:rsid w:val="00575F49"/>
    <w:rsid w:val="006041AA"/>
    <w:rsid w:val="00653710"/>
    <w:rsid w:val="00674145"/>
    <w:rsid w:val="00674E45"/>
    <w:rsid w:val="006D3300"/>
    <w:rsid w:val="006F39DE"/>
    <w:rsid w:val="00771063"/>
    <w:rsid w:val="007C79FC"/>
    <w:rsid w:val="007F3B7D"/>
    <w:rsid w:val="00843A54"/>
    <w:rsid w:val="008E184B"/>
    <w:rsid w:val="008F520A"/>
    <w:rsid w:val="0091749A"/>
    <w:rsid w:val="009215D9"/>
    <w:rsid w:val="009246A2"/>
    <w:rsid w:val="00960ECD"/>
    <w:rsid w:val="00963D7D"/>
    <w:rsid w:val="009A129F"/>
    <w:rsid w:val="009E2782"/>
    <w:rsid w:val="009E2BE2"/>
    <w:rsid w:val="00A13EC9"/>
    <w:rsid w:val="00A36224"/>
    <w:rsid w:val="00AB30B6"/>
    <w:rsid w:val="00AD40B2"/>
    <w:rsid w:val="00B25E8B"/>
    <w:rsid w:val="00B701F6"/>
    <w:rsid w:val="00BB12E8"/>
    <w:rsid w:val="00C0374A"/>
    <w:rsid w:val="00C72657"/>
    <w:rsid w:val="00CA20A5"/>
    <w:rsid w:val="00D31238"/>
    <w:rsid w:val="00DB6DF1"/>
    <w:rsid w:val="00DE4541"/>
    <w:rsid w:val="00E56023"/>
    <w:rsid w:val="00F61798"/>
    <w:rsid w:val="00F631FE"/>
    <w:rsid w:val="00F71499"/>
    <w:rsid w:val="00FD2D5F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6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84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E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84B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6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184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E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184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人文学院推免“实践能力分”评分标准</dc:title>
  <dc:creator>黄希珂</dc:creator>
  <cp:lastModifiedBy>zhangkejing</cp:lastModifiedBy>
  <cp:revision>2</cp:revision>
  <cp:lastPrinted>2014-09-15T04:17:00Z</cp:lastPrinted>
  <dcterms:created xsi:type="dcterms:W3CDTF">2014-09-15T09:36:00Z</dcterms:created>
  <dcterms:modified xsi:type="dcterms:W3CDTF">2014-09-15T09:36:00Z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